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54D4" w:rsidRPr="00E82624" w:rsidRDefault="00B55C22" w:rsidP="006154D4">
      <w:pPr>
        <w:jc w:val="center"/>
        <w:rPr>
          <w:rFonts w:ascii="Georgia" w:hAnsi="Georgia"/>
          <w:b/>
          <w:bCs/>
          <w:i/>
          <w:iCs/>
          <w:sz w:val="32"/>
          <w:szCs w:val="32"/>
          <w:lang w:val="es-ES_tradnl"/>
        </w:rPr>
      </w:pPr>
      <w:r>
        <w:rPr>
          <w:rFonts w:ascii="Georgia" w:hAnsi="Georgia"/>
          <w:b/>
          <w:bCs/>
          <w:i/>
          <w:iCs/>
          <w:sz w:val="32"/>
          <w:szCs w:val="32"/>
          <w:lang w:val="es-ES_tradnl"/>
        </w:rPr>
        <w:t>Virginidad perpetua de María</w:t>
      </w:r>
    </w:p>
    <w:p w:rsidR="006154D4" w:rsidRPr="00E82624" w:rsidRDefault="006154D4" w:rsidP="006154D4">
      <w:pPr>
        <w:rPr>
          <w:rFonts w:ascii="Tahoma" w:hAnsi="Tahoma" w:cs="Tahoma"/>
          <w:lang w:val="es-ES_tradnl"/>
        </w:rPr>
      </w:pPr>
    </w:p>
    <w:p w:rsidR="006154D4" w:rsidRDefault="006154D4" w:rsidP="006154D4">
      <w:pPr>
        <w:jc w:val="both"/>
        <w:rPr>
          <w:rFonts w:ascii="Georgia" w:hAnsi="Georgia" w:cs="Tahoma"/>
          <w:i/>
          <w:sz w:val="22"/>
          <w:szCs w:val="22"/>
        </w:rPr>
      </w:pPr>
      <w:bookmarkStart w:id="0" w:name="do"/>
    </w:p>
    <w:bookmarkEnd w:id="0"/>
    <w:p w:rsidR="006154D4" w:rsidRPr="004532FA" w:rsidRDefault="006154D4" w:rsidP="006154D4">
      <w:pPr>
        <w:jc w:val="both"/>
        <w:rPr>
          <w:rFonts w:ascii="Georgia" w:hAnsi="Georgia" w:cs="Tahoma"/>
          <w:i/>
          <w:sz w:val="22"/>
          <w:szCs w:val="22"/>
        </w:rPr>
      </w:pPr>
    </w:p>
    <w:p w:rsidR="00685F36" w:rsidRDefault="00992C6C" w:rsidP="006154D4">
      <w:pPr>
        <w:jc w:val="both"/>
        <w:rPr>
          <w:rFonts w:ascii="Georgia" w:hAnsi="Georgia" w:cs="Tahoma"/>
          <w:i/>
          <w:sz w:val="22"/>
          <w:szCs w:val="22"/>
        </w:rPr>
      </w:pPr>
      <w:bookmarkStart w:id="1" w:name="hc"/>
      <w:r>
        <w:rPr>
          <w:rFonts w:ascii="Georgia" w:hAnsi="Georgia" w:cs="Tahoma"/>
          <w:b/>
          <w:bCs/>
          <w:iCs/>
          <w:noProof/>
          <w:sz w:val="22"/>
          <w:szCs w:val="22"/>
        </w:rPr>
        <w:drawing>
          <wp:anchor distT="0" distB="0" distL="114300" distR="114300" simplePos="0" relativeHeight="251658240" behindDoc="0" locked="0" layoutInCell="1" allowOverlap="1">
            <wp:simplePos x="0" y="0"/>
            <wp:positionH relativeFrom="column">
              <wp:posOffset>4926965</wp:posOffset>
            </wp:positionH>
            <wp:positionV relativeFrom="paragraph">
              <wp:posOffset>71755</wp:posOffset>
            </wp:positionV>
            <wp:extent cx="1196975" cy="1790700"/>
            <wp:effectExtent l="0" t="0" r="0" b="0"/>
            <wp:wrapSquare wrapText="bothSides"/>
            <wp:docPr id="2078612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1240" name="Imagen 2078612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6975" cy="1790700"/>
                    </a:xfrm>
                    <a:prstGeom prst="rect">
                      <a:avLst/>
                    </a:prstGeom>
                  </pic:spPr>
                </pic:pic>
              </a:graphicData>
            </a:graphic>
            <wp14:sizeRelH relativeFrom="page">
              <wp14:pctWidth>0</wp14:pctWidth>
            </wp14:sizeRelH>
            <wp14:sizeRelV relativeFrom="page">
              <wp14:pctHeight>0</wp14:pctHeight>
            </wp14:sizeRelV>
          </wp:anchor>
        </w:drawing>
      </w:r>
      <w:r w:rsidR="006154D4" w:rsidRPr="00540233">
        <w:rPr>
          <w:rFonts w:ascii="Georgia" w:hAnsi="Georgia" w:cs="Tahoma"/>
          <w:b/>
          <w:bCs/>
          <w:iCs/>
          <w:sz w:val="22"/>
          <w:szCs w:val="22"/>
        </w:rPr>
        <w:t>Mt.1,</w:t>
      </w:r>
      <w:r w:rsidR="004E5A5A">
        <w:rPr>
          <w:rFonts w:ascii="Georgia" w:hAnsi="Georgia" w:cs="Tahoma"/>
          <w:b/>
          <w:bCs/>
          <w:iCs/>
          <w:sz w:val="22"/>
          <w:szCs w:val="22"/>
        </w:rPr>
        <w:t>18</w:t>
      </w:r>
      <w:r w:rsidR="006154D4" w:rsidRPr="00540233">
        <w:rPr>
          <w:rFonts w:ascii="Georgia" w:hAnsi="Georgia" w:cs="Tahoma"/>
          <w:b/>
          <w:bCs/>
          <w:iCs/>
          <w:sz w:val="22"/>
          <w:szCs w:val="22"/>
        </w:rPr>
        <w:t>-</w:t>
      </w:r>
      <w:r w:rsidR="004E5A5A">
        <w:rPr>
          <w:rFonts w:ascii="Georgia" w:hAnsi="Georgia" w:cs="Tahoma"/>
          <w:b/>
          <w:bCs/>
          <w:iCs/>
          <w:sz w:val="22"/>
          <w:szCs w:val="22"/>
        </w:rPr>
        <w:t>19.21.24</w:t>
      </w:r>
      <w:r w:rsidR="006154D4" w:rsidRPr="00540233">
        <w:rPr>
          <w:rFonts w:ascii="Georgia" w:hAnsi="Georgia" w:cs="Tahoma"/>
          <w:b/>
          <w:bCs/>
          <w:iCs/>
          <w:sz w:val="22"/>
          <w:szCs w:val="22"/>
        </w:rPr>
        <w:t>:</w:t>
      </w:r>
      <w:r w:rsidR="006154D4" w:rsidRPr="004532FA">
        <w:rPr>
          <w:rFonts w:ascii="Georgia" w:hAnsi="Georgia" w:cs="Tahoma"/>
          <w:i/>
          <w:sz w:val="22"/>
          <w:szCs w:val="22"/>
        </w:rPr>
        <w:t xml:space="preserve"> </w:t>
      </w:r>
      <w:r w:rsidR="00685F36">
        <w:rPr>
          <w:rFonts w:ascii="Georgia" w:hAnsi="Georgia" w:cs="Tahoma"/>
          <w:i/>
          <w:sz w:val="22"/>
          <w:szCs w:val="22"/>
        </w:rPr>
        <w:t xml:space="preserve">“María su madre, estaba comprometida con José y, cuando </w:t>
      </w:r>
      <w:r w:rsidR="00685F36" w:rsidRPr="004E5A5A">
        <w:rPr>
          <w:rFonts w:ascii="Georgia" w:hAnsi="Georgia" w:cs="Tahoma"/>
          <w:i/>
          <w:sz w:val="22"/>
          <w:szCs w:val="22"/>
          <w:u w:val="single"/>
        </w:rPr>
        <w:t>todavía no habían vivido juntos, concibió un hijo por obra del Espíritu Santo</w:t>
      </w:r>
      <w:r w:rsidR="00685F36">
        <w:rPr>
          <w:rFonts w:ascii="Georgia" w:hAnsi="Georgia" w:cs="Tahoma"/>
          <w:i/>
          <w:sz w:val="22"/>
          <w:szCs w:val="22"/>
        </w:rPr>
        <w:t>”. “El ángel del Señor se le apareció en sueños a José y le di</w:t>
      </w:r>
      <w:r w:rsidR="004E5A5A">
        <w:rPr>
          <w:rFonts w:ascii="Georgia" w:hAnsi="Georgia" w:cs="Tahoma"/>
          <w:i/>
          <w:sz w:val="22"/>
          <w:szCs w:val="22"/>
        </w:rPr>
        <w:t>j</w:t>
      </w:r>
      <w:r w:rsidR="00685F36">
        <w:rPr>
          <w:rFonts w:ascii="Georgia" w:hAnsi="Georgia" w:cs="Tahoma"/>
          <w:i/>
          <w:sz w:val="22"/>
          <w:szCs w:val="22"/>
        </w:rPr>
        <w:t xml:space="preserve">o: </w:t>
      </w:r>
      <w:r w:rsidR="00685F36" w:rsidRPr="004532FA">
        <w:rPr>
          <w:rFonts w:ascii="Georgia" w:hAnsi="Georgia" w:cs="Tahoma"/>
          <w:i/>
          <w:sz w:val="22"/>
          <w:szCs w:val="22"/>
        </w:rPr>
        <w:t>«</w:t>
      </w:r>
      <w:r w:rsidR="004E5A5A">
        <w:rPr>
          <w:rFonts w:ascii="Georgia" w:hAnsi="Georgia" w:cs="Tahoma"/>
          <w:i/>
          <w:sz w:val="22"/>
          <w:szCs w:val="22"/>
        </w:rPr>
        <w:t xml:space="preserve">José, hijo de David, no temas recibir a tu esposa, porque </w:t>
      </w:r>
      <w:r w:rsidR="004E5A5A" w:rsidRPr="004E5A5A">
        <w:rPr>
          <w:rFonts w:ascii="Georgia" w:hAnsi="Georgia" w:cs="Tahoma"/>
          <w:i/>
          <w:sz w:val="22"/>
          <w:szCs w:val="22"/>
          <w:u w:val="single"/>
        </w:rPr>
        <w:t>lo que ha sido engendrado ene ella proviene del Espíritu Santo</w:t>
      </w:r>
      <w:r w:rsidR="00685F36" w:rsidRPr="004532FA">
        <w:rPr>
          <w:rFonts w:ascii="Georgia" w:hAnsi="Georgia" w:cs="Tahoma"/>
          <w:i/>
          <w:sz w:val="22"/>
          <w:szCs w:val="22"/>
        </w:rPr>
        <w:t>»”</w:t>
      </w:r>
      <w:r w:rsidR="00685F36">
        <w:rPr>
          <w:rFonts w:ascii="Georgia" w:hAnsi="Georgia" w:cs="Tahoma"/>
          <w:i/>
          <w:sz w:val="22"/>
          <w:szCs w:val="22"/>
        </w:rPr>
        <w:t>.</w:t>
      </w:r>
    </w:p>
    <w:p w:rsidR="006154D4" w:rsidRDefault="00685F36" w:rsidP="006154D4">
      <w:pPr>
        <w:jc w:val="both"/>
        <w:rPr>
          <w:rFonts w:ascii="Georgia" w:hAnsi="Georgia" w:cs="Tahoma"/>
          <w:i/>
          <w:sz w:val="22"/>
          <w:szCs w:val="22"/>
        </w:rPr>
      </w:pPr>
      <w:r>
        <w:rPr>
          <w:rFonts w:ascii="Georgia" w:hAnsi="Georgia" w:cs="Tahoma"/>
          <w:i/>
          <w:sz w:val="22"/>
          <w:szCs w:val="22"/>
        </w:rPr>
        <w:t xml:space="preserve"> </w:t>
      </w:r>
      <w:r w:rsidR="006154D4" w:rsidRPr="004532FA">
        <w:rPr>
          <w:rFonts w:ascii="Georgia" w:hAnsi="Georgia" w:cs="Tahoma"/>
          <w:i/>
          <w:sz w:val="22"/>
          <w:szCs w:val="22"/>
        </w:rPr>
        <w:t>“Ella dará a luz un hijo, a quien pondrás el nombre de Jesús, porque él salvará a su Pueblo de todos sus pecados».</w:t>
      </w:r>
      <w:bookmarkEnd w:id="1"/>
      <w:r w:rsidR="006154D4">
        <w:rPr>
          <w:rFonts w:ascii="Georgia" w:hAnsi="Georgia" w:cs="Tahoma"/>
          <w:i/>
          <w:sz w:val="22"/>
          <w:szCs w:val="22"/>
        </w:rPr>
        <w:t xml:space="preserve"> </w:t>
      </w:r>
      <w:r w:rsidR="006154D4" w:rsidRPr="004532FA">
        <w:rPr>
          <w:rFonts w:ascii="Georgia" w:hAnsi="Georgia" w:cs="Tahoma"/>
          <w:i/>
          <w:sz w:val="22"/>
          <w:szCs w:val="22"/>
        </w:rPr>
        <w:t>Todo esto sucedió para que se cumpliera lo que el Señor había anunciado por el Profeta</w:t>
      </w:r>
      <w:r>
        <w:rPr>
          <w:rFonts w:ascii="Georgia" w:hAnsi="Georgia" w:cs="Tahoma"/>
          <w:i/>
          <w:sz w:val="22"/>
          <w:szCs w:val="22"/>
        </w:rPr>
        <w:t xml:space="preserve"> </w:t>
      </w:r>
      <w:r w:rsidRPr="00685F36">
        <w:rPr>
          <w:rFonts w:ascii="Georgia" w:hAnsi="Georgia" w:cs="Tahoma"/>
          <w:iCs/>
          <w:sz w:val="22"/>
          <w:szCs w:val="22"/>
        </w:rPr>
        <w:t>(Is.7,14)</w:t>
      </w:r>
      <w:r w:rsidR="006154D4" w:rsidRPr="004532FA">
        <w:rPr>
          <w:rFonts w:ascii="Georgia" w:hAnsi="Georgia" w:cs="Tahoma"/>
          <w:i/>
          <w:sz w:val="22"/>
          <w:szCs w:val="22"/>
        </w:rPr>
        <w:t xml:space="preserve">: </w:t>
      </w:r>
      <w:r w:rsidR="006154D4" w:rsidRPr="00685F36">
        <w:rPr>
          <w:rFonts w:ascii="Georgia" w:hAnsi="Georgia" w:cs="Tahoma"/>
          <w:i/>
          <w:sz w:val="22"/>
          <w:szCs w:val="22"/>
          <w:u w:val="single"/>
        </w:rPr>
        <w:t>La Virgen concebirá y dará a luz un hijo</w:t>
      </w:r>
      <w:r w:rsidR="006154D4" w:rsidRPr="004532FA">
        <w:rPr>
          <w:rFonts w:ascii="Georgia" w:hAnsi="Georgia" w:cs="Tahoma"/>
          <w:i/>
          <w:sz w:val="22"/>
          <w:szCs w:val="22"/>
        </w:rPr>
        <w:t>, a quien pondrán el nombre de Emmanuel, que traducido significa: «Dios con nosotros»”</w:t>
      </w:r>
      <w:r w:rsidR="006154D4">
        <w:rPr>
          <w:rFonts w:ascii="Georgia" w:hAnsi="Georgia" w:cs="Tahoma"/>
          <w:i/>
          <w:sz w:val="22"/>
          <w:szCs w:val="22"/>
        </w:rPr>
        <w:t>.</w:t>
      </w:r>
    </w:p>
    <w:p w:rsidR="006154D4" w:rsidRPr="004E5A5A" w:rsidRDefault="004E5A5A" w:rsidP="006154D4">
      <w:pPr>
        <w:jc w:val="both"/>
        <w:rPr>
          <w:rFonts w:ascii="Georgia" w:hAnsi="Georgia" w:cs="Tahoma"/>
          <w:iCs/>
          <w:sz w:val="22"/>
          <w:szCs w:val="22"/>
        </w:rPr>
      </w:pPr>
      <w:r>
        <w:rPr>
          <w:rFonts w:ascii="Georgia" w:hAnsi="Georgia" w:cs="Tahoma"/>
          <w:i/>
          <w:sz w:val="22"/>
          <w:szCs w:val="22"/>
        </w:rPr>
        <w:t xml:space="preserve">“Al despertar, José hizo lo que ángel del Señor le había indicado: llevó a amaría a su casa, </w:t>
      </w:r>
      <w:r w:rsidRPr="0088737C">
        <w:rPr>
          <w:rFonts w:ascii="Georgia" w:hAnsi="Georgia" w:cs="Tahoma"/>
          <w:i/>
          <w:sz w:val="22"/>
          <w:szCs w:val="22"/>
          <w:u w:val="single"/>
        </w:rPr>
        <w:t>y sin que hubieran hecho vida en común</w:t>
      </w:r>
      <w:r>
        <w:rPr>
          <w:rFonts w:ascii="Georgia" w:hAnsi="Georgia" w:cs="Tahoma"/>
          <w:i/>
          <w:sz w:val="22"/>
          <w:szCs w:val="22"/>
        </w:rPr>
        <w:t xml:space="preserve">, ella dio a luz a un hijo, y él le puso el nombre de </w:t>
      </w:r>
      <w:r w:rsidR="0088737C">
        <w:rPr>
          <w:rFonts w:ascii="Georgia" w:hAnsi="Georgia" w:cs="Tahoma"/>
          <w:i/>
          <w:sz w:val="22"/>
          <w:szCs w:val="22"/>
        </w:rPr>
        <w:t>J</w:t>
      </w:r>
      <w:r>
        <w:rPr>
          <w:rFonts w:ascii="Georgia" w:hAnsi="Georgia" w:cs="Tahoma"/>
          <w:i/>
          <w:sz w:val="22"/>
          <w:szCs w:val="22"/>
        </w:rPr>
        <w:t>esús”.</w:t>
      </w:r>
    </w:p>
    <w:p w:rsidR="006154D4" w:rsidRDefault="006154D4" w:rsidP="006154D4">
      <w:pPr>
        <w:jc w:val="both"/>
        <w:rPr>
          <w:rFonts w:ascii="Georgia" w:hAnsi="Georgia" w:cs="Tahoma"/>
          <w:iCs/>
          <w:sz w:val="22"/>
          <w:szCs w:val="22"/>
        </w:rPr>
      </w:pPr>
    </w:p>
    <w:p w:rsidR="004E5A5A" w:rsidRPr="004E5A5A" w:rsidRDefault="004E5A5A" w:rsidP="006154D4">
      <w:pPr>
        <w:jc w:val="both"/>
        <w:rPr>
          <w:rFonts w:ascii="Georgia" w:hAnsi="Georgia" w:cs="Tahoma"/>
          <w:iCs/>
          <w:sz w:val="22"/>
          <w:szCs w:val="22"/>
        </w:rPr>
      </w:pPr>
      <w:r w:rsidRPr="0088737C">
        <w:rPr>
          <w:rFonts w:ascii="Georgia" w:hAnsi="Georgia" w:cs="Tahoma"/>
          <w:b/>
          <w:bCs/>
          <w:iCs/>
          <w:sz w:val="22"/>
          <w:szCs w:val="22"/>
        </w:rPr>
        <w:t>Lc.1,26:</w:t>
      </w:r>
      <w:r>
        <w:rPr>
          <w:rFonts w:ascii="Georgia" w:hAnsi="Georgia" w:cs="Tahoma"/>
          <w:iCs/>
          <w:sz w:val="22"/>
          <w:szCs w:val="22"/>
        </w:rPr>
        <w:t xml:space="preserve"> </w:t>
      </w:r>
      <w:r w:rsidRPr="0088737C">
        <w:rPr>
          <w:rFonts w:ascii="Georgia" w:hAnsi="Georgia" w:cs="Tahoma"/>
          <w:i/>
          <w:sz w:val="22"/>
          <w:szCs w:val="22"/>
        </w:rPr>
        <w:t>“</w:t>
      </w:r>
      <w:r w:rsidR="0088737C" w:rsidRPr="0088737C">
        <w:rPr>
          <w:rFonts w:ascii="Georgia" w:hAnsi="Georgia" w:cs="Tahoma"/>
          <w:i/>
          <w:sz w:val="22"/>
          <w:szCs w:val="22"/>
        </w:rPr>
        <w:t xml:space="preserve">En el sexto mes el ángel </w:t>
      </w:r>
      <w:r w:rsidR="0088737C">
        <w:rPr>
          <w:rFonts w:ascii="Georgia" w:hAnsi="Georgia" w:cs="Tahoma"/>
          <w:i/>
          <w:sz w:val="22"/>
          <w:szCs w:val="22"/>
        </w:rPr>
        <w:t>G</w:t>
      </w:r>
      <w:r w:rsidR="0088737C" w:rsidRPr="0088737C">
        <w:rPr>
          <w:rFonts w:ascii="Georgia" w:hAnsi="Georgia" w:cs="Tahoma"/>
          <w:i/>
          <w:sz w:val="22"/>
          <w:szCs w:val="22"/>
        </w:rPr>
        <w:t>abrie</w:t>
      </w:r>
      <w:r w:rsidR="0088737C">
        <w:rPr>
          <w:rFonts w:ascii="Georgia" w:hAnsi="Georgia" w:cs="Tahoma"/>
          <w:i/>
          <w:sz w:val="22"/>
          <w:szCs w:val="22"/>
        </w:rPr>
        <w:t>l</w:t>
      </w:r>
      <w:r w:rsidR="0088737C" w:rsidRPr="0088737C">
        <w:rPr>
          <w:rFonts w:ascii="Georgia" w:hAnsi="Georgia" w:cs="Tahoma"/>
          <w:i/>
          <w:sz w:val="22"/>
          <w:szCs w:val="22"/>
        </w:rPr>
        <w:t>, fue enviado por Dios a una ciudad de Galilea, llamada Naza</w:t>
      </w:r>
      <w:r w:rsidR="0088737C">
        <w:rPr>
          <w:rFonts w:ascii="Georgia" w:hAnsi="Georgia" w:cs="Tahoma"/>
          <w:i/>
          <w:sz w:val="22"/>
          <w:szCs w:val="22"/>
        </w:rPr>
        <w:t>r</w:t>
      </w:r>
      <w:r w:rsidR="0088737C" w:rsidRPr="0088737C">
        <w:rPr>
          <w:rFonts w:ascii="Georgia" w:hAnsi="Georgia" w:cs="Tahoma"/>
          <w:i/>
          <w:sz w:val="22"/>
          <w:szCs w:val="22"/>
        </w:rPr>
        <w:t xml:space="preserve">et, </w:t>
      </w:r>
      <w:r w:rsidR="0088737C" w:rsidRPr="0088737C">
        <w:rPr>
          <w:rFonts w:ascii="Georgia" w:hAnsi="Georgia" w:cs="Tahoma"/>
          <w:i/>
          <w:sz w:val="22"/>
          <w:szCs w:val="22"/>
          <w:u w:val="single"/>
        </w:rPr>
        <w:t>a una virgen</w:t>
      </w:r>
      <w:r w:rsidR="0088737C" w:rsidRPr="0088737C">
        <w:rPr>
          <w:rFonts w:ascii="Georgia" w:hAnsi="Georgia" w:cs="Tahoma"/>
          <w:i/>
          <w:sz w:val="22"/>
          <w:szCs w:val="22"/>
        </w:rPr>
        <w:t xml:space="preserve"> que estaba comprometida con un hombre perteneciente a la familia de David, llamado José, el nombre de </w:t>
      </w:r>
      <w:r w:rsidR="0088737C" w:rsidRPr="0088737C">
        <w:rPr>
          <w:rFonts w:ascii="Georgia" w:hAnsi="Georgia" w:cs="Tahoma"/>
          <w:i/>
          <w:sz w:val="22"/>
          <w:szCs w:val="22"/>
          <w:u w:val="single"/>
        </w:rPr>
        <w:t>la virgen era María</w:t>
      </w:r>
      <w:r w:rsidRPr="0088737C">
        <w:rPr>
          <w:rFonts w:ascii="Georgia" w:hAnsi="Georgia" w:cs="Tahoma"/>
          <w:i/>
          <w:sz w:val="22"/>
          <w:szCs w:val="22"/>
        </w:rPr>
        <w:t>”</w:t>
      </w:r>
      <w:r w:rsidR="00992C6C">
        <w:rPr>
          <w:rFonts w:ascii="Georgia" w:hAnsi="Georgia" w:cs="Tahoma"/>
          <w:i/>
          <w:sz w:val="22"/>
          <w:szCs w:val="22"/>
        </w:rPr>
        <w:t>.</w:t>
      </w:r>
    </w:p>
    <w:p w:rsidR="00992C6C" w:rsidRDefault="0088737C" w:rsidP="006154D4">
      <w:pPr>
        <w:jc w:val="both"/>
        <w:rPr>
          <w:rFonts w:ascii="Georgia" w:hAnsi="Georgia" w:cs="Tahoma"/>
          <w:i/>
          <w:sz w:val="22"/>
          <w:szCs w:val="22"/>
        </w:rPr>
      </w:pPr>
      <w:r>
        <w:rPr>
          <w:rFonts w:ascii="Georgia" w:hAnsi="Georgia" w:cs="Tahoma"/>
          <w:i/>
          <w:sz w:val="22"/>
          <w:szCs w:val="22"/>
        </w:rPr>
        <w:t>“</w:t>
      </w:r>
      <w:r w:rsidR="00992C6C">
        <w:rPr>
          <w:rFonts w:ascii="Georgia" w:hAnsi="Georgia" w:cs="Tahoma"/>
          <w:i/>
          <w:sz w:val="22"/>
          <w:szCs w:val="22"/>
        </w:rPr>
        <w:t>C</w:t>
      </w:r>
      <w:r>
        <w:rPr>
          <w:rFonts w:ascii="Georgia" w:hAnsi="Georgia" w:cs="Tahoma"/>
          <w:i/>
          <w:sz w:val="22"/>
          <w:szCs w:val="22"/>
        </w:rPr>
        <w:t>oncebirás y darás a un hijo, y le pondrás por nombre: Jesús… María dijo al ángel:</w:t>
      </w:r>
      <w:r w:rsidRPr="0088737C">
        <w:rPr>
          <w:rFonts w:ascii="Georgia" w:hAnsi="Georgia" w:cs="Tahoma"/>
          <w:i/>
          <w:sz w:val="22"/>
          <w:szCs w:val="22"/>
        </w:rPr>
        <w:t xml:space="preserve"> </w:t>
      </w:r>
      <w:r w:rsidRPr="004532FA">
        <w:rPr>
          <w:rFonts w:ascii="Georgia" w:hAnsi="Georgia" w:cs="Tahoma"/>
          <w:i/>
          <w:sz w:val="22"/>
          <w:szCs w:val="22"/>
        </w:rPr>
        <w:t>«</w:t>
      </w:r>
      <w:r>
        <w:rPr>
          <w:rFonts w:ascii="Georgia" w:hAnsi="Georgia" w:cs="Tahoma"/>
          <w:i/>
          <w:sz w:val="22"/>
          <w:szCs w:val="22"/>
        </w:rPr>
        <w:t>¿Cómo puede ser eso, si yo no tengo relaciones con ningún hombre</w:t>
      </w:r>
      <w:r w:rsidRPr="004532FA">
        <w:rPr>
          <w:rFonts w:ascii="Georgia" w:hAnsi="Georgia" w:cs="Tahoma"/>
          <w:i/>
          <w:sz w:val="22"/>
          <w:szCs w:val="22"/>
        </w:rPr>
        <w:t>»</w:t>
      </w:r>
      <w:r>
        <w:rPr>
          <w:rFonts w:ascii="Georgia" w:hAnsi="Georgia" w:cs="Tahoma"/>
          <w:i/>
          <w:sz w:val="22"/>
          <w:szCs w:val="22"/>
        </w:rPr>
        <w:t xml:space="preserve">. El ángel le respondió: </w:t>
      </w:r>
      <w:r w:rsidRPr="004532FA">
        <w:rPr>
          <w:rFonts w:ascii="Georgia" w:hAnsi="Georgia" w:cs="Tahoma"/>
          <w:i/>
          <w:sz w:val="22"/>
          <w:szCs w:val="22"/>
        </w:rPr>
        <w:t>«</w:t>
      </w:r>
      <w:r>
        <w:rPr>
          <w:rFonts w:ascii="Georgia" w:hAnsi="Georgia" w:cs="Tahoma"/>
          <w:i/>
          <w:sz w:val="22"/>
          <w:szCs w:val="22"/>
        </w:rPr>
        <w:t xml:space="preserve">El </w:t>
      </w:r>
      <w:r w:rsidRPr="0088737C">
        <w:rPr>
          <w:rFonts w:ascii="Georgia" w:hAnsi="Georgia" w:cs="Tahoma"/>
          <w:i/>
          <w:sz w:val="22"/>
          <w:szCs w:val="22"/>
          <w:u w:val="single"/>
        </w:rPr>
        <w:t>Espíritu Santo descenderá sobre ti y el poder del Altísimo te cubrirá con su sombra</w:t>
      </w:r>
      <w:r>
        <w:rPr>
          <w:rFonts w:ascii="Georgia" w:hAnsi="Georgia" w:cs="Tahoma"/>
          <w:i/>
          <w:sz w:val="22"/>
          <w:szCs w:val="22"/>
        </w:rPr>
        <w:t>. Por eso</w:t>
      </w:r>
      <w:r w:rsidR="00992C6C">
        <w:rPr>
          <w:rFonts w:ascii="Georgia" w:hAnsi="Georgia" w:cs="Tahoma"/>
          <w:i/>
          <w:sz w:val="22"/>
          <w:szCs w:val="22"/>
        </w:rPr>
        <w:t>,</w:t>
      </w:r>
      <w:r>
        <w:rPr>
          <w:rFonts w:ascii="Georgia" w:hAnsi="Georgia" w:cs="Tahoma"/>
          <w:i/>
          <w:sz w:val="22"/>
          <w:szCs w:val="22"/>
        </w:rPr>
        <w:t xml:space="preserve"> el niño será santo y será llamado Hijo de Dios</w:t>
      </w:r>
      <w:r w:rsidRPr="004532FA">
        <w:rPr>
          <w:rFonts w:ascii="Georgia" w:hAnsi="Georgia" w:cs="Tahoma"/>
          <w:i/>
          <w:sz w:val="22"/>
          <w:szCs w:val="22"/>
        </w:rPr>
        <w:t>»</w:t>
      </w:r>
      <w:r w:rsidR="00992C6C">
        <w:rPr>
          <w:rFonts w:ascii="Georgia" w:hAnsi="Georgia" w:cs="Tahoma"/>
          <w:i/>
          <w:sz w:val="22"/>
          <w:szCs w:val="22"/>
        </w:rPr>
        <w:t xml:space="preserve"> </w:t>
      </w:r>
      <w:r w:rsidR="00992C6C" w:rsidRPr="00992C6C">
        <w:rPr>
          <w:rFonts w:ascii="Georgia" w:hAnsi="Georgia" w:cs="Tahoma"/>
          <w:iCs/>
          <w:sz w:val="22"/>
          <w:szCs w:val="22"/>
        </w:rPr>
        <w:t>(cf. Lv.12,2.5)</w:t>
      </w:r>
      <w:r w:rsidR="00992C6C">
        <w:rPr>
          <w:rFonts w:ascii="Georgia" w:hAnsi="Georgia" w:cs="Tahoma"/>
          <w:i/>
          <w:sz w:val="22"/>
          <w:szCs w:val="22"/>
        </w:rPr>
        <w:t>”</w:t>
      </w:r>
      <w:r w:rsidR="00992C6C">
        <w:rPr>
          <w:rFonts w:ascii="Georgia" w:hAnsi="Georgia" w:cs="Tahoma"/>
          <w:i/>
          <w:sz w:val="22"/>
          <w:szCs w:val="22"/>
        </w:rPr>
        <w:t>.</w:t>
      </w:r>
    </w:p>
    <w:p w:rsidR="00992C6C" w:rsidRDefault="00992C6C" w:rsidP="006154D4">
      <w:pPr>
        <w:jc w:val="both"/>
        <w:rPr>
          <w:rFonts w:ascii="Georgia" w:hAnsi="Georgia" w:cs="Tahoma"/>
          <w:i/>
          <w:sz w:val="22"/>
          <w:szCs w:val="22"/>
        </w:rPr>
      </w:pPr>
    </w:p>
    <w:p w:rsidR="00685F36" w:rsidRDefault="00992C6C" w:rsidP="006154D4">
      <w:pPr>
        <w:jc w:val="both"/>
        <w:rPr>
          <w:rFonts w:ascii="Georgia" w:hAnsi="Georgia" w:cs="Tahoma"/>
          <w:i/>
          <w:sz w:val="22"/>
          <w:szCs w:val="22"/>
        </w:rPr>
      </w:pPr>
      <w:r w:rsidRPr="00992C6C">
        <w:rPr>
          <w:rFonts w:ascii="Georgia" w:hAnsi="Georgia" w:cs="Tahoma"/>
          <w:b/>
          <w:bCs/>
          <w:iCs/>
          <w:sz w:val="22"/>
          <w:szCs w:val="22"/>
        </w:rPr>
        <w:t>Jn.1,13</w:t>
      </w:r>
      <w:r>
        <w:rPr>
          <w:rFonts w:ascii="Georgia" w:hAnsi="Georgia" w:cs="Tahoma"/>
          <w:i/>
          <w:sz w:val="22"/>
          <w:szCs w:val="22"/>
        </w:rPr>
        <w:t xml:space="preserve">: “Él no nació de la sangre, ni por obra de la carne, ni de la voluntad del hombre, sino que </w:t>
      </w:r>
      <w:r w:rsidRPr="00812455">
        <w:rPr>
          <w:rFonts w:ascii="Georgia" w:hAnsi="Georgia" w:cs="Tahoma"/>
          <w:i/>
          <w:sz w:val="22"/>
          <w:szCs w:val="22"/>
          <w:u w:val="single"/>
        </w:rPr>
        <w:t>fue engendrado por Dios</w:t>
      </w:r>
      <w:r>
        <w:rPr>
          <w:rFonts w:ascii="Georgia" w:hAnsi="Georgia" w:cs="Tahoma"/>
          <w:i/>
          <w:sz w:val="22"/>
          <w:szCs w:val="22"/>
        </w:rPr>
        <w:t>”</w:t>
      </w:r>
      <w:r w:rsidR="0088737C">
        <w:rPr>
          <w:rFonts w:ascii="Georgia" w:hAnsi="Georgia" w:cs="Tahoma"/>
          <w:i/>
          <w:sz w:val="22"/>
          <w:szCs w:val="22"/>
        </w:rPr>
        <w:t xml:space="preserve">. </w:t>
      </w:r>
    </w:p>
    <w:p w:rsidR="00666A29" w:rsidRDefault="00666A29" w:rsidP="006154D4">
      <w:pPr>
        <w:jc w:val="both"/>
        <w:rPr>
          <w:rFonts w:ascii="Georgia" w:hAnsi="Georgia" w:cs="Tahoma"/>
          <w:i/>
          <w:sz w:val="22"/>
          <w:szCs w:val="22"/>
        </w:rPr>
      </w:pPr>
    </w:p>
    <w:p w:rsidR="00685F36" w:rsidRDefault="0095766F" w:rsidP="006154D4">
      <w:pPr>
        <w:jc w:val="both"/>
        <w:rPr>
          <w:rFonts w:ascii="Georgia" w:hAnsi="Georgia" w:cs="Tahoma"/>
          <w:i/>
          <w:sz w:val="22"/>
          <w:szCs w:val="22"/>
        </w:rPr>
      </w:pPr>
      <w:r w:rsidRPr="0095766F">
        <w:rPr>
          <w:rFonts w:ascii="Georgia" w:hAnsi="Georgia" w:cs="Tahoma"/>
          <w:b/>
          <w:bCs/>
          <w:iCs/>
          <w:sz w:val="22"/>
          <w:szCs w:val="22"/>
        </w:rPr>
        <w:t>Lc.2,7:</w:t>
      </w:r>
      <w:r>
        <w:rPr>
          <w:rFonts w:ascii="Georgia" w:hAnsi="Georgia" w:cs="Tahoma"/>
          <w:i/>
          <w:sz w:val="22"/>
          <w:szCs w:val="22"/>
        </w:rPr>
        <w:t xml:space="preserve"> “Se le llama a Jesús hijo primogénito”</w:t>
      </w:r>
      <w:r>
        <w:rPr>
          <w:rFonts w:ascii="Georgia" w:hAnsi="Georgia" w:cs="Tahoma"/>
          <w:iCs/>
          <w:sz w:val="22"/>
          <w:szCs w:val="22"/>
        </w:rPr>
        <w:t xml:space="preserve">. Hay otros pasajes bíblicos que se llama </w:t>
      </w:r>
      <w:r w:rsidRPr="00666A29">
        <w:rPr>
          <w:rFonts w:ascii="Georgia" w:hAnsi="Georgia" w:cs="Tahoma"/>
          <w:i/>
          <w:sz w:val="22"/>
          <w:szCs w:val="22"/>
        </w:rPr>
        <w:t>“primogénito”</w:t>
      </w:r>
      <w:r>
        <w:rPr>
          <w:rFonts w:ascii="Georgia" w:hAnsi="Georgia" w:cs="Tahoma"/>
          <w:iCs/>
          <w:sz w:val="22"/>
          <w:szCs w:val="22"/>
        </w:rPr>
        <w:t xml:space="preserve"> a hijos únicos, cf.: Za.12,10 </w:t>
      </w:r>
      <w:r>
        <w:rPr>
          <w:rFonts w:ascii="Georgia" w:hAnsi="Georgia" w:cs="Tahoma"/>
          <w:i/>
          <w:sz w:val="22"/>
          <w:szCs w:val="22"/>
        </w:rPr>
        <w:t>.</w:t>
      </w:r>
    </w:p>
    <w:p w:rsidR="0095766F" w:rsidRDefault="0095766F" w:rsidP="006154D4">
      <w:pPr>
        <w:jc w:val="both"/>
        <w:rPr>
          <w:rFonts w:ascii="Georgia" w:hAnsi="Georgia" w:cs="Tahoma"/>
          <w:i/>
          <w:sz w:val="22"/>
          <w:szCs w:val="22"/>
        </w:rPr>
      </w:pPr>
    </w:p>
    <w:p w:rsidR="00685F36" w:rsidRPr="004532FA" w:rsidRDefault="00992C6C" w:rsidP="00685F36">
      <w:pPr>
        <w:jc w:val="both"/>
        <w:rPr>
          <w:rFonts w:ascii="Georgia" w:hAnsi="Georgia" w:cs="Tahoma"/>
          <w:i/>
          <w:sz w:val="22"/>
          <w:szCs w:val="22"/>
        </w:rPr>
      </w:pPr>
      <w:r>
        <w:rPr>
          <w:rFonts w:ascii="Georgia" w:hAnsi="Georgia" w:cs="Tahoma"/>
          <w:b/>
          <w:bCs/>
          <w:iCs/>
          <w:sz w:val="22"/>
          <w:szCs w:val="22"/>
        </w:rPr>
        <w:t>Mc.6,3</w:t>
      </w:r>
      <w:r w:rsidR="00685F36" w:rsidRPr="00540233">
        <w:rPr>
          <w:rFonts w:ascii="Georgia" w:hAnsi="Georgia" w:cs="Tahoma"/>
          <w:b/>
          <w:bCs/>
          <w:iCs/>
          <w:sz w:val="22"/>
          <w:szCs w:val="22"/>
        </w:rPr>
        <w:t>:</w:t>
      </w:r>
      <w:r w:rsidR="00685F36" w:rsidRPr="004532FA">
        <w:rPr>
          <w:rFonts w:ascii="Georgia" w:hAnsi="Georgia" w:cs="Tahoma"/>
          <w:i/>
          <w:sz w:val="22"/>
          <w:szCs w:val="22"/>
        </w:rPr>
        <w:t xml:space="preserve"> “</w:t>
      </w:r>
      <w:r w:rsidR="0015377F" w:rsidRPr="004532FA">
        <w:rPr>
          <w:rFonts w:ascii="Georgia" w:hAnsi="Georgia" w:cs="Tahoma"/>
          <w:i/>
          <w:sz w:val="22"/>
          <w:szCs w:val="22"/>
        </w:rPr>
        <w:t>«</w:t>
      </w:r>
      <w:r>
        <w:rPr>
          <w:rFonts w:ascii="Georgia" w:hAnsi="Georgia" w:cs="Tahoma"/>
          <w:i/>
          <w:sz w:val="22"/>
          <w:szCs w:val="22"/>
        </w:rPr>
        <w:t>¿No es acaso</w:t>
      </w:r>
      <w:r w:rsidR="0015377F">
        <w:rPr>
          <w:rFonts w:ascii="Georgia" w:hAnsi="Georgia" w:cs="Tahoma"/>
          <w:i/>
          <w:sz w:val="22"/>
          <w:szCs w:val="22"/>
        </w:rPr>
        <w:t xml:space="preserve"> el carpintero, </w:t>
      </w:r>
      <w:r w:rsidR="0015377F" w:rsidRPr="0015377F">
        <w:rPr>
          <w:rFonts w:ascii="Georgia" w:hAnsi="Georgia" w:cs="Tahoma"/>
          <w:i/>
          <w:sz w:val="22"/>
          <w:szCs w:val="22"/>
          <w:u w:val="single"/>
        </w:rPr>
        <w:t>el hijo de María</w:t>
      </w:r>
      <w:r w:rsidR="0015377F">
        <w:rPr>
          <w:rFonts w:ascii="Georgia" w:hAnsi="Georgia" w:cs="Tahoma"/>
          <w:i/>
          <w:sz w:val="22"/>
          <w:szCs w:val="22"/>
        </w:rPr>
        <w:t>, hermano de Santiago, de Judas y de Simón? ¿Y sus hermanos no viven aquí entre nosotros?</w:t>
      </w:r>
      <w:r w:rsidR="0015377F" w:rsidRPr="004532FA">
        <w:rPr>
          <w:rFonts w:ascii="Georgia" w:hAnsi="Georgia" w:cs="Tahoma"/>
          <w:i/>
          <w:sz w:val="22"/>
          <w:szCs w:val="22"/>
        </w:rPr>
        <w:t>»</w:t>
      </w:r>
      <w:r w:rsidR="0015377F">
        <w:rPr>
          <w:rFonts w:ascii="Georgia" w:hAnsi="Georgia" w:cs="Tahoma"/>
          <w:i/>
          <w:sz w:val="22"/>
          <w:szCs w:val="22"/>
        </w:rPr>
        <w:t xml:space="preserve"> Y Jesús era para ellos un motivo de tropiezo</w:t>
      </w:r>
      <w:r w:rsidR="0015377F" w:rsidRPr="004532FA">
        <w:rPr>
          <w:rFonts w:ascii="Georgia" w:hAnsi="Georgia" w:cs="Tahoma"/>
          <w:i/>
          <w:sz w:val="22"/>
          <w:szCs w:val="22"/>
        </w:rPr>
        <w:t>”</w:t>
      </w:r>
      <w:r w:rsidR="0015377F">
        <w:rPr>
          <w:rFonts w:ascii="Georgia" w:hAnsi="Georgia" w:cs="Tahoma"/>
          <w:i/>
          <w:sz w:val="22"/>
          <w:szCs w:val="22"/>
        </w:rPr>
        <w:t>.</w:t>
      </w:r>
    </w:p>
    <w:p w:rsidR="00685F36" w:rsidRDefault="00685F36" w:rsidP="006154D4">
      <w:pPr>
        <w:jc w:val="both"/>
        <w:rPr>
          <w:rFonts w:ascii="Georgia" w:hAnsi="Georgia" w:cs="Tahoma"/>
          <w:i/>
          <w:sz w:val="22"/>
          <w:szCs w:val="22"/>
        </w:rPr>
      </w:pPr>
    </w:p>
    <w:p w:rsidR="006154D4" w:rsidRDefault="006A3627" w:rsidP="006154D4">
      <w:pPr>
        <w:jc w:val="both"/>
        <w:rPr>
          <w:rFonts w:ascii="Georgia" w:hAnsi="Georgia" w:cs="Tahoma"/>
          <w:iCs/>
          <w:sz w:val="22"/>
          <w:szCs w:val="22"/>
        </w:rPr>
      </w:pPr>
      <w:r>
        <w:rPr>
          <w:rFonts w:ascii="Georgia" w:hAnsi="Georgia" w:cs="Tahoma"/>
          <w:iCs/>
          <w:sz w:val="22"/>
          <w:szCs w:val="22"/>
        </w:rPr>
        <w:t>Existe una tradición inequívoca de la perpetua Virginidad de María:</w:t>
      </w:r>
    </w:p>
    <w:p w:rsidR="006A3627" w:rsidRDefault="006A3627" w:rsidP="006154D4">
      <w:pPr>
        <w:jc w:val="both"/>
        <w:rPr>
          <w:rFonts w:ascii="Georgia" w:hAnsi="Georgia" w:cs="Tahoma"/>
          <w:iCs/>
          <w:sz w:val="22"/>
          <w:szCs w:val="22"/>
        </w:rPr>
      </w:pPr>
    </w:p>
    <w:p w:rsidR="00685F36" w:rsidRPr="00685F36" w:rsidRDefault="00685F36" w:rsidP="00685F36">
      <w:pPr>
        <w:jc w:val="both"/>
        <w:rPr>
          <w:rFonts w:ascii="Georgia" w:hAnsi="Georgia" w:cs="Tahoma"/>
          <w:iCs/>
          <w:sz w:val="22"/>
          <w:szCs w:val="22"/>
        </w:rPr>
      </w:pPr>
      <w:r w:rsidRPr="00685F36">
        <w:rPr>
          <w:rFonts w:ascii="Georgia" w:hAnsi="Georgia" w:cs="Tahoma"/>
          <w:b/>
          <w:bCs/>
          <w:iCs/>
          <w:sz w:val="22"/>
          <w:szCs w:val="22"/>
        </w:rPr>
        <w:t xml:space="preserve">Concilio de Constantinopla </w:t>
      </w:r>
      <w:r w:rsidRPr="00685F36">
        <w:rPr>
          <w:rFonts w:ascii="Georgia" w:hAnsi="Georgia" w:cs="Tahoma"/>
          <w:iCs/>
          <w:sz w:val="22"/>
          <w:szCs w:val="22"/>
        </w:rPr>
        <w:t xml:space="preserve">(381) “… </w:t>
      </w:r>
      <w:r w:rsidRPr="00685F36">
        <w:rPr>
          <w:rFonts w:ascii="Georgia" w:hAnsi="Georgia" w:cs="Tahoma"/>
          <w:i/>
          <w:iCs/>
          <w:sz w:val="22"/>
          <w:szCs w:val="22"/>
        </w:rPr>
        <w:t xml:space="preserve">se encarnó de María, </w:t>
      </w:r>
      <w:r w:rsidRPr="00685F36">
        <w:rPr>
          <w:rFonts w:ascii="Georgia" w:hAnsi="Georgia" w:cs="Tahoma"/>
          <w:i/>
          <w:iCs/>
          <w:sz w:val="22"/>
          <w:szCs w:val="22"/>
          <w:u w:val="single"/>
        </w:rPr>
        <w:t>la Virgen</w:t>
      </w:r>
      <w:r w:rsidRPr="00685F36">
        <w:rPr>
          <w:rFonts w:ascii="Georgia" w:hAnsi="Georgia" w:cs="Tahoma"/>
          <w:i/>
          <w:iCs/>
          <w:sz w:val="22"/>
          <w:szCs w:val="22"/>
        </w:rPr>
        <w:t xml:space="preserve"> y se hizo hombre</w:t>
      </w:r>
      <w:r w:rsidRPr="00685F36">
        <w:rPr>
          <w:rFonts w:ascii="Georgia" w:hAnsi="Georgia" w:cs="Tahoma"/>
          <w:iCs/>
          <w:sz w:val="22"/>
          <w:szCs w:val="22"/>
        </w:rPr>
        <w:t>.”</w:t>
      </w:r>
    </w:p>
    <w:p w:rsidR="00685F36" w:rsidRPr="00685F36" w:rsidRDefault="00685F36" w:rsidP="00685F36">
      <w:pPr>
        <w:jc w:val="both"/>
        <w:rPr>
          <w:rFonts w:ascii="Georgia" w:hAnsi="Georgia" w:cs="Tahoma"/>
          <w:iCs/>
          <w:sz w:val="22"/>
          <w:szCs w:val="22"/>
        </w:rPr>
      </w:pPr>
      <w:r w:rsidRPr="00685F36">
        <w:rPr>
          <w:rFonts w:ascii="Georgia" w:hAnsi="Georgia" w:cs="Tahoma"/>
          <w:iCs/>
          <w:sz w:val="22"/>
          <w:szCs w:val="22"/>
        </w:rPr>
        <w:t xml:space="preserve"> Es importante también saber la definición magisterial del </w:t>
      </w:r>
      <w:r w:rsidRPr="00685F36">
        <w:rPr>
          <w:rFonts w:ascii="Georgia" w:hAnsi="Georgia" w:cs="Tahoma"/>
          <w:b/>
          <w:bCs/>
          <w:iCs/>
          <w:sz w:val="22"/>
          <w:szCs w:val="22"/>
        </w:rPr>
        <w:t xml:space="preserve">Concilio de Calcedonia </w:t>
      </w:r>
      <w:r w:rsidRPr="00685F36">
        <w:rPr>
          <w:rFonts w:ascii="Georgia" w:hAnsi="Georgia" w:cs="Tahoma"/>
          <w:iCs/>
          <w:sz w:val="22"/>
          <w:szCs w:val="22"/>
        </w:rPr>
        <w:t>(451): “</w:t>
      </w:r>
      <w:r w:rsidRPr="00685F36">
        <w:rPr>
          <w:rFonts w:ascii="Georgia" w:hAnsi="Georgia" w:cs="Tahoma"/>
          <w:i/>
          <w:iCs/>
          <w:sz w:val="22"/>
          <w:szCs w:val="22"/>
        </w:rPr>
        <w:t>Engendrado de María, La Virgen, la Madre de Dios</w:t>
      </w:r>
      <w:r w:rsidRPr="00685F36">
        <w:rPr>
          <w:rFonts w:ascii="Georgia" w:hAnsi="Georgia" w:cs="Tahoma"/>
          <w:iCs/>
          <w:sz w:val="22"/>
          <w:szCs w:val="22"/>
        </w:rPr>
        <w:t>.”</w:t>
      </w:r>
    </w:p>
    <w:p w:rsidR="00685F36" w:rsidRDefault="00685F36" w:rsidP="00685F36">
      <w:pPr>
        <w:jc w:val="both"/>
        <w:rPr>
          <w:rFonts w:ascii="Georgia" w:hAnsi="Georgia" w:cs="Tahoma"/>
          <w:iCs/>
          <w:sz w:val="22"/>
          <w:szCs w:val="22"/>
        </w:rPr>
      </w:pPr>
      <w:r w:rsidRPr="00685F36">
        <w:rPr>
          <w:rFonts w:ascii="Georgia" w:hAnsi="Georgia" w:cs="Tahoma"/>
          <w:iCs/>
          <w:sz w:val="22"/>
          <w:szCs w:val="22"/>
        </w:rPr>
        <w:t xml:space="preserve">El Concilio de </w:t>
      </w:r>
      <w:r w:rsidRPr="00685F36">
        <w:rPr>
          <w:rFonts w:ascii="Georgia" w:hAnsi="Georgia" w:cs="Tahoma"/>
          <w:b/>
          <w:bCs/>
          <w:iCs/>
          <w:sz w:val="22"/>
          <w:szCs w:val="22"/>
        </w:rPr>
        <w:t>Constantinopla II</w:t>
      </w:r>
      <w:r w:rsidRPr="00685F36">
        <w:rPr>
          <w:rFonts w:ascii="Georgia" w:hAnsi="Georgia" w:cs="Tahoma"/>
          <w:iCs/>
          <w:sz w:val="22"/>
          <w:szCs w:val="22"/>
        </w:rPr>
        <w:t xml:space="preserve"> (553) afirma: “</w:t>
      </w:r>
      <w:r w:rsidRPr="00685F36">
        <w:rPr>
          <w:rFonts w:ascii="Georgia" w:hAnsi="Georgia" w:cs="Tahoma"/>
          <w:i/>
          <w:iCs/>
          <w:sz w:val="22"/>
          <w:szCs w:val="22"/>
        </w:rPr>
        <w:t>Se encarno de la Santa gloriosa Madre de Dios y siempre Virgen María, y nació de ella</w:t>
      </w:r>
      <w:r w:rsidRPr="00685F36">
        <w:rPr>
          <w:rFonts w:ascii="Georgia" w:hAnsi="Georgia" w:cs="Tahoma"/>
          <w:iCs/>
          <w:sz w:val="22"/>
          <w:szCs w:val="22"/>
        </w:rPr>
        <w:t>.”</w:t>
      </w:r>
    </w:p>
    <w:p w:rsidR="000E0588" w:rsidRPr="00685F36" w:rsidRDefault="000E0588" w:rsidP="00685F36">
      <w:pPr>
        <w:jc w:val="both"/>
        <w:rPr>
          <w:rFonts w:ascii="Georgia" w:hAnsi="Georgia" w:cs="Tahoma"/>
          <w:iCs/>
          <w:sz w:val="22"/>
          <w:szCs w:val="22"/>
        </w:rPr>
      </w:pPr>
    </w:p>
    <w:p w:rsidR="00685F36" w:rsidRPr="00685F36" w:rsidRDefault="00685F36" w:rsidP="00685F36">
      <w:pPr>
        <w:jc w:val="both"/>
        <w:rPr>
          <w:rFonts w:ascii="Georgia" w:hAnsi="Georgia" w:cs="Tahoma"/>
          <w:iCs/>
          <w:sz w:val="22"/>
          <w:szCs w:val="22"/>
        </w:rPr>
      </w:pPr>
      <w:r w:rsidRPr="00685F36">
        <w:rPr>
          <w:rFonts w:ascii="Georgia" w:hAnsi="Georgia" w:cs="Tahoma"/>
          <w:iCs/>
          <w:sz w:val="22"/>
          <w:szCs w:val="22"/>
        </w:rPr>
        <w:t xml:space="preserve">El </w:t>
      </w:r>
      <w:r w:rsidRPr="00685F36">
        <w:rPr>
          <w:rFonts w:ascii="Georgia" w:hAnsi="Georgia" w:cs="Tahoma"/>
          <w:b/>
          <w:bCs/>
          <w:iCs/>
          <w:sz w:val="22"/>
          <w:szCs w:val="22"/>
        </w:rPr>
        <w:t>sínodo de Letrán</w:t>
      </w:r>
      <w:r w:rsidRPr="00685F36">
        <w:rPr>
          <w:rFonts w:ascii="Georgia" w:hAnsi="Georgia" w:cs="Tahoma"/>
          <w:iCs/>
          <w:sz w:val="22"/>
          <w:szCs w:val="22"/>
        </w:rPr>
        <w:t xml:space="preserve"> que se celebr</w:t>
      </w:r>
      <w:r>
        <w:rPr>
          <w:rFonts w:ascii="Georgia" w:hAnsi="Georgia" w:cs="Tahoma"/>
          <w:iCs/>
          <w:sz w:val="22"/>
          <w:szCs w:val="22"/>
        </w:rPr>
        <w:t>ó</w:t>
      </w:r>
      <w:r w:rsidRPr="00685F36">
        <w:rPr>
          <w:rFonts w:ascii="Georgia" w:hAnsi="Georgia" w:cs="Tahoma"/>
          <w:iCs/>
          <w:sz w:val="22"/>
          <w:szCs w:val="22"/>
        </w:rPr>
        <w:t xml:space="preserve"> en el 649 afirma: “</w:t>
      </w:r>
      <w:r w:rsidRPr="00685F36">
        <w:rPr>
          <w:rFonts w:ascii="Georgia" w:hAnsi="Georgia" w:cs="Tahoma"/>
          <w:i/>
          <w:iCs/>
          <w:sz w:val="22"/>
          <w:szCs w:val="22"/>
        </w:rPr>
        <w:t>Si alguno no confiesa… por Madre de Dios a la Santa Virgen e intacta María, como quiera que concibió en los últimos tiempos sin semen por obra del Espíritu Santo al mismo Verbo propia y verdaderamente… e incorruptiblemente lo engendró, permaneciendo inviolada, aún después del parto, su virginidad, sea condenado</w:t>
      </w:r>
      <w:r w:rsidRPr="00685F36">
        <w:rPr>
          <w:rFonts w:ascii="Georgia" w:hAnsi="Georgia" w:cs="Tahoma"/>
          <w:iCs/>
          <w:sz w:val="22"/>
          <w:szCs w:val="22"/>
        </w:rPr>
        <w:t>.”</w:t>
      </w:r>
    </w:p>
    <w:p w:rsidR="00685F36" w:rsidRPr="00685F36" w:rsidRDefault="00685F36" w:rsidP="00685F36">
      <w:pPr>
        <w:jc w:val="both"/>
        <w:rPr>
          <w:rFonts w:ascii="Georgia" w:hAnsi="Georgia" w:cs="Tahoma"/>
          <w:iCs/>
          <w:sz w:val="22"/>
          <w:szCs w:val="22"/>
        </w:rPr>
      </w:pPr>
    </w:p>
    <w:p w:rsidR="00685F36" w:rsidRPr="00685F36" w:rsidRDefault="00685F36" w:rsidP="00685F36">
      <w:pPr>
        <w:jc w:val="both"/>
        <w:rPr>
          <w:rFonts w:ascii="Georgia" w:hAnsi="Georgia" w:cs="Tahoma"/>
          <w:iCs/>
          <w:sz w:val="22"/>
          <w:szCs w:val="22"/>
        </w:rPr>
      </w:pPr>
      <w:r w:rsidRPr="00685F36">
        <w:rPr>
          <w:rFonts w:ascii="Georgia" w:hAnsi="Georgia" w:cs="Tahoma"/>
          <w:b/>
          <w:bCs/>
          <w:iCs/>
          <w:sz w:val="22"/>
          <w:szCs w:val="22"/>
        </w:rPr>
        <w:t>Santo Tomás</w:t>
      </w:r>
      <w:r w:rsidRPr="00685F36">
        <w:rPr>
          <w:rFonts w:ascii="Georgia" w:hAnsi="Georgia" w:cs="Tahoma"/>
          <w:iCs/>
          <w:sz w:val="22"/>
          <w:szCs w:val="22"/>
        </w:rPr>
        <w:t xml:space="preserve"> en la</w:t>
      </w:r>
      <w:r w:rsidR="0015377F">
        <w:rPr>
          <w:rFonts w:ascii="Georgia" w:hAnsi="Georgia" w:cs="Tahoma"/>
          <w:iCs/>
          <w:sz w:val="22"/>
          <w:szCs w:val="22"/>
        </w:rPr>
        <w:t xml:space="preserve"> </w:t>
      </w:r>
      <w:r w:rsidRPr="00685F36">
        <w:rPr>
          <w:rFonts w:ascii="Georgia" w:hAnsi="Georgia" w:cs="Tahoma"/>
          <w:i/>
          <w:iCs/>
          <w:sz w:val="22"/>
          <w:szCs w:val="22"/>
        </w:rPr>
        <w:t>S</w:t>
      </w:r>
      <w:r w:rsidR="0015377F">
        <w:rPr>
          <w:rFonts w:ascii="Georgia" w:hAnsi="Georgia" w:cs="Tahoma"/>
          <w:i/>
          <w:iCs/>
          <w:sz w:val="22"/>
          <w:szCs w:val="22"/>
        </w:rPr>
        <w:t>Th.III,q.</w:t>
      </w:r>
      <w:r w:rsidRPr="00685F36">
        <w:rPr>
          <w:rFonts w:ascii="Georgia" w:hAnsi="Georgia" w:cs="Tahoma"/>
          <w:i/>
          <w:iCs/>
          <w:sz w:val="22"/>
          <w:szCs w:val="22"/>
        </w:rPr>
        <w:t>28</w:t>
      </w:r>
      <w:r w:rsidR="0015377F">
        <w:rPr>
          <w:rFonts w:ascii="Georgia" w:hAnsi="Georgia" w:cs="Tahoma"/>
          <w:iCs/>
          <w:sz w:val="22"/>
          <w:szCs w:val="22"/>
        </w:rPr>
        <w:t>:</w:t>
      </w:r>
      <w:r w:rsidR="00CF2DBC">
        <w:rPr>
          <w:rFonts w:ascii="Georgia" w:hAnsi="Georgia" w:cs="Tahoma"/>
          <w:iCs/>
          <w:sz w:val="22"/>
          <w:szCs w:val="22"/>
        </w:rPr>
        <w:t xml:space="preserve"> </w:t>
      </w:r>
      <w:r w:rsidR="0015377F" w:rsidRPr="00CF2DBC">
        <w:rPr>
          <w:rFonts w:ascii="Georgia" w:hAnsi="Georgia" w:cs="Tahoma"/>
          <w:i/>
          <w:sz w:val="22"/>
          <w:szCs w:val="22"/>
        </w:rPr>
        <w:t>“</w:t>
      </w:r>
      <w:r w:rsidRPr="00685F36">
        <w:rPr>
          <w:rFonts w:ascii="Georgia" w:hAnsi="Georgia" w:cs="Tahoma"/>
          <w:i/>
          <w:sz w:val="22"/>
          <w:szCs w:val="22"/>
        </w:rPr>
        <w:t>Siempre se ha encontrado que los grandes reformadores defendieron a cabalidad la Virginidad Perpetua de María</w:t>
      </w:r>
      <w:r w:rsidR="0015377F" w:rsidRPr="00CF2DBC">
        <w:rPr>
          <w:rFonts w:ascii="Georgia" w:hAnsi="Georgia" w:cs="Tahoma"/>
          <w:i/>
          <w:sz w:val="22"/>
          <w:szCs w:val="22"/>
        </w:rPr>
        <w:t>”</w:t>
      </w:r>
      <w:r w:rsidRPr="00685F36">
        <w:rPr>
          <w:rFonts w:ascii="Georgia" w:hAnsi="Georgia" w:cs="Tahoma"/>
          <w:i/>
          <w:sz w:val="22"/>
          <w:szCs w:val="22"/>
        </w:rPr>
        <w:t>.</w:t>
      </w:r>
      <w:r w:rsidRPr="00685F36">
        <w:rPr>
          <w:rFonts w:ascii="Georgia" w:hAnsi="Georgia" w:cs="Tahoma"/>
          <w:iCs/>
          <w:sz w:val="22"/>
          <w:szCs w:val="22"/>
        </w:rPr>
        <w:t xml:space="preserve"> </w:t>
      </w:r>
    </w:p>
    <w:p w:rsidR="00666A29" w:rsidRDefault="00666A29" w:rsidP="000E0588">
      <w:pPr>
        <w:jc w:val="both"/>
        <w:rPr>
          <w:rFonts w:ascii="Georgia" w:hAnsi="Georgia" w:cs="Tahoma"/>
          <w:iCs/>
          <w:sz w:val="22"/>
          <w:szCs w:val="22"/>
        </w:rPr>
      </w:pPr>
    </w:p>
    <w:p w:rsidR="00B55C22" w:rsidRPr="000E0588" w:rsidRDefault="00685F36" w:rsidP="000E0588">
      <w:pPr>
        <w:jc w:val="both"/>
        <w:rPr>
          <w:rFonts w:ascii="Georgia" w:hAnsi="Georgia" w:cs="Tahoma"/>
          <w:iCs/>
          <w:sz w:val="22"/>
          <w:szCs w:val="22"/>
        </w:rPr>
      </w:pPr>
      <w:r w:rsidRPr="00685F36">
        <w:rPr>
          <w:rFonts w:ascii="Georgia" w:hAnsi="Georgia" w:cs="Tahoma"/>
          <w:iCs/>
          <w:sz w:val="22"/>
          <w:szCs w:val="22"/>
        </w:rPr>
        <w:lastRenderedPageBreak/>
        <w:t>Por último</w:t>
      </w:r>
      <w:r>
        <w:rPr>
          <w:rFonts w:ascii="Georgia" w:hAnsi="Georgia" w:cs="Tahoma"/>
          <w:iCs/>
          <w:sz w:val="22"/>
          <w:szCs w:val="22"/>
        </w:rPr>
        <w:t>,</w:t>
      </w:r>
      <w:r w:rsidRPr="00685F36">
        <w:rPr>
          <w:rFonts w:ascii="Georgia" w:hAnsi="Georgia" w:cs="Tahoma"/>
          <w:iCs/>
          <w:sz w:val="22"/>
          <w:szCs w:val="22"/>
        </w:rPr>
        <w:t xml:space="preserve"> el </w:t>
      </w:r>
      <w:r w:rsidRPr="00685F36">
        <w:rPr>
          <w:rFonts w:ascii="Georgia" w:hAnsi="Georgia" w:cs="Tahoma"/>
          <w:b/>
          <w:bCs/>
          <w:iCs/>
          <w:sz w:val="22"/>
          <w:szCs w:val="22"/>
        </w:rPr>
        <w:t xml:space="preserve">Concilio </w:t>
      </w:r>
      <w:r w:rsidRPr="00685F36">
        <w:rPr>
          <w:rFonts w:ascii="Georgia" w:hAnsi="Georgia" w:cs="Tahoma"/>
          <w:b/>
          <w:bCs/>
          <w:iCs/>
          <w:sz w:val="22"/>
          <w:szCs w:val="22"/>
        </w:rPr>
        <w:t>Vaticano II</w:t>
      </w:r>
      <w:r w:rsidRPr="00685F36">
        <w:rPr>
          <w:rFonts w:ascii="Georgia" w:hAnsi="Georgia" w:cs="Tahoma"/>
          <w:iCs/>
          <w:sz w:val="22"/>
          <w:szCs w:val="22"/>
        </w:rPr>
        <w:t xml:space="preserve"> afirma: “</w:t>
      </w:r>
      <w:r w:rsidRPr="00685F36">
        <w:rPr>
          <w:rFonts w:ascii="Georgia" w:hAnsi="Georgia" w:cs="Tahoma"/>
          <w:i/>
          <w:iCs/>
          <w:sz w:val="22"/>
          <w:szCs w:val="22"/>
        </w:rPr>
        <w:t>En la Natividad, cuando la Madre de Dios, llena de alegría, muestra a los pastores y a los Magos a su Hijo primogénito, que lejos de disminuir consagró su integridad virginal</w:t>
      </w:r>
      <w:r w:rsidRPr="00685F36">
        <w:rPr>
          <w:rFonts w:ascii="Georgia" w:hAnsi="Georgia" w:cs="Tahoma"/>
          <w:iCs/>
          <w:sz w:val="22"/>
          <w:szCs w:val="22"/>
        </w:rPr>
        <w:t>.”</w:t>
      </w:r>
    </w:p>
    <w:p w:rsidR="00CF2DBC" w:rsidRDefault="00CF2DBC" w:rsidP="0095766F">
      <w:pPr>
        <w:jc w:val="both"/>
        <w:rPr>
          <w:rFonts w:ascii="Georgia" w:hAnsi="Georgia"/>
        </w:rPr>
      </w:pPr>
    </w:p>
    <w:p w:rsidR="00B55C22" w:rsidRDefault="006A3627" w:rsidP="00830064">
      <w:pPr>
        <w:ind w:firstLine="360"/>
        <w:jc w:val="both"/>
        <w:rPr>
          <w:rFonts w:ascii="Georgia" w:hAnsi="Georgia"/>
        </w:rPr>
      </w:pPr>
      <w:r>
        <w:rPr>
          <w:rFonts w:ascii="Georgia" w:hAnsi="Georgia"/>
        </w:rPr>
        <w:t>El concepto de virginidad, implica tanto la integridad física como la virginidad espiritual que consiste en la plena entrega al Señor con un corazón indiviso.</w:t>
      </w:r>
    </w:p>
    <w:p w:rsidR="006A3627" w:rsidRDefault="006A3627" w:rsidP="00830064">
      <w:pPr>
        <w:ind w:firstLine="360"/>
        <w:jc w:val="both"/>
        <w:rPr>
          <w:rFonts w:ascii="Georgia" w:hAnsi="Georgia"/>
        </w:rPr>
      </w:pPr>
      <w:r>
        <w:rPr>
          <w:rFonts w:ascii="Georgia" w:hAnsi="Georgia"/>
        </w:rPr>
        <w:t>María es Virgen, porque concibió a Jesucristo por obra del Espíritu Santo, sin concurso de varón, dio a luz al Salvador sin que se produjera en ella los efectos del alumbramiento; y después de dar a luz a Jesús, no tuvo otro hijos ni relaciones carnales.</w:t>
      </w:r>
    </w:p>
    <w:p w:rsidR="006A3627" w:rsidRDefault="006A3627" w:rsidP="00830064">
      <w:pPr>
        <w:ind w:firstLine="360"/>
        <w:jc w:val="both"/>
        <w:rPr>
          <w:rFonts w:ascii="Georgia" w:hAnsi="Georgia"/>
        </w:rPr>
      </w:pPr>
      <w:r>
        <w:rPr>
          <w:rFonts w:ascii="Georgia" w:hAnsi="Georgia"/>
        </w:rPr>
        <w:t>Jesucristo es el Hijo del Padre celestial según la naturaleza divina, e hijo de María según la naturaleza humana, pero es propiamente Hijo de Dios según las dos naturalezas, al haber en Él una sola Persona, la divina.</w:t>
      </w:r>
    </w:p>
    <w:p w:rsidR="00CF2DBC" w:rsidRDefault="00CF2DBC" w:rsidP="00830064">
      <w:pPr>
        <w:ind w:firstLine="360"/>
        <w:jc w:val="both"/>
        <w:rPr>
          <w:rFonts w:ascii="Georgia" w:hAnsi="Georgia"/>
          <w:b/>
          <w:bCs/>
        </w:rPr>
      </w:pPr>
    </w:p>
    <w:p w:rsidR="006A3627" w:rsidRPr="00B55C22" w:rsidRDefault="006A3627" w:rsidP="00830064">
      <w:pPr>
        <w:ind w:firstLine="360"/>
        <w:jc w:val="both"/>
        <w:rPr>
          <w:rFonts w:ascii="Georgia" w:hAnsi="Georgia"/>
        </w:rPr>
      </w:pPr>
      <w:r w:rsidRPr="006A3627">
        <w:rPr>
          <w:rFonts w:ascii="Georgia" w:hAnsi="Georgia"/>
          <w:b/>
          <w:bCs/>
        </w:rPr>
        <w:t>María es virgen</w:t>
      </w:r>
      <w:r>
        <w:rPr>
          <w:rFonts w:ascii="Georgia" w:hAnsi="Georgia"/>
        </w:rPr>
        <w:t xml:space="preserve">: </w:t>
      </w:r>
      <w:r w:rsidRPr="006A3627">
        <w:rPr>
          <w:rFonts w:ascii="Georgia" w:hAnsi="Georgia"/>
          <w:u w:val="single"/>
        </w:rPr>
        <w:t>antes</w:t>
      </w:r>
      <w:r>
        <w:rPr>
          <w:rFonts w:ascii="Georgia" w:hAnsi="Georgia"/>
        </w:rPr>
        <w:t xml:space="preserve">, </w:t>
      </w:r>
      <w:r w:rsidRPr="006A3627">
        <w:rPr>
          <w:rFonts w:ascii="Georgia" w:hAnsi="Georgia"/>
          <w:u w:val="single"/>
        </w:rPr>
        <w:t>durante</w:t>
      </w:r>
      <w:r>
        <w:rPr>
          <w:rFonts w:ascii="Georgia" w:hAnsi="Georgia"/>
        </w:rPr>
        <w:t xml:space="preserve"> y </w:t>
      </w:r>
      <w:r w:rsidRPr="006A3627">
        <w:rPr>
          <w:rFonts w:ascii="Georgia" w:hAnsi="Georgia"/>
          <w:u w:val="single"/>
        </w:rPr>
        <w:t>después</w:t>
      </w:r>
      <w:r>
        <w:rPr>
          <w:rFonts w:ascii="Georgia" w:hAnsi="Georgia"/>
        </w:rPr>
        <w:t xml:space="preserve"> el parto.</w:t>
      </w:r>
    </w:p>
    <w:p w:rsidR="00B55C22" w:rsidRPr="00B55C22" w:rsidRDefault="00B55C22" w:rsidP="00830064">
      <w:pPr>
        <w:jc w:val="both"/>
        <w:rPr>
          <w:rFonts w:ascii="Georgia" w:hAnsi="Georgia"/>
        </w:rPr>
      </w:pPr>
    </w:p>
    <w:p w:rsidR="00685F36" w:rsidRDefault="00685F36" w:rsidP="00830064">
      <w:pPr>
        <w:pStyle w:val="Prrafodelista"/>
        <w:numPr>
          <w:ilvl w:val="0"/>
          <w:numId w:val="1"/>
        </w:numPr>
        <w:jc w:val="both"/>
        <w:rPr>
          <w:rFonts w:ascii="Georgia" w:hAnsi="Georgia"/>
        </w:rPr>
      </w:pPr>
      <w:r w:rsidRPr="00685F36">
        <w:rPr>
          <w:rFonts w:ascii="Georgia" w:hAnsi="Georgia"/>
        </w:rPr>
        <w:t>Ante todo</w:t>
      </w:r>
      <w:r>
        <w:rPr>
          <w:rFonts w:ascii="Georgia" w:hAnsi="Georgia"/>
        </w:rPr>
        <w:t>,</w:t>
      </w:r>
      <w:r w:rsidRPr="00685F36">
        <w:rPr>
          <w:rFonts w:ascii="Georgia" w:hAnsi="Georgia"/>
        </w:rPr>
        <w:t xml:space="preserve"> se </w:t>
      </w:r>
      <w:r>
        <w:rPr>
          <w:rFonts w:ascii="Georgia" w:hAnsi="Georgia"/>
        </w:rPr>
        <w:t>h</w:t>
      </w:r>
      <w:r w:rsidRPr="00685F36">
        <w:rPr>
          <w:rFonts w:ascii="Georgia" w:hAnsi="Georgia"/>
        </w:rPr>
        <w:t>a de saber que es un misterio que no coincide con la lógica humana.</w:t>
      </w:r>
      <w:r w:rsidR="00830064">
        <w:rPr>
          <w:rFonts w:ascii="Georgia" w:hAnsi="Georgia"/>
        </w:rPr>
        <w:t xml:space="preserve"> Es un dato transmitido por la Sagrada Escritura, acogido por la Iglesia y desarrollado en la coherencia teológica sobre María.</w:t>
      </w:r>
    </w:p>
    <w:p w:rsidR="00AD4E27" w:rsidRDefault="00AD4E27" w:rsidP="00830064">
      <w:pPr>
        <w:pStyle w:val="Prrafodelista"/>
        <w:numPr>
          <w:ilvl w:val="0"/>
          <w:numId w:val="1"/>
        </w:numPr>
        <w:jc w:val="both"/>
        <w:rPr>
          <w:rFonts w:ascii="Georgia" w:hAnsi="Georgia"/>
        </w:rPr>
      </w:pPr>
      <w:r>
        <w:rPr>
          <w:rFonts w:ascii="Georgia" w:hAnsi="Georgia"/>
        </w:rPr>
        <w:t>La concepción virginal recalca la gratuidad de la salvación de Dios, pues sólo Él puede salvarnos.</w:t>
      </w:r>
      <w:r w:rsidR="00830064">
        <w:rPr>
          <w:rFonts w:ascii="Georgia" w:hAnsi="Georgia"/>
        </w:rPr>
        <w:t xml:space="preserve"> Ante la insuficiencia humana, Dios actúa con total gratuidad y soberanía, es decir, todo es gracia de Dios.</w:t>
      </w:r>
    </w:p>
    <w:p w:rsidR="00AD4E27" w:rsidRDefault="00AD4E27" w:rsidP="00830064">
      <w:pPr>
        <w:pStyle w:val="Prrafodelista"/>
        <w:numPr>
          <w:ilvl w:val="0"/>
          <w:numId w:val="1"/>
        </w:numPr>
        <w:jc w:val="both"/>
        <w:rPr>
          <w:rFonts w:ascii="Georgia" w:hAnsi="Georgia"/>
        </w:rPr>
      </w:pPr>
      <w:r>
        <w:rPr>
          <w:rFonts w:ascii="Georgia" w:hAnsi="Georgia"/>
        </w:rPr>
        <w:t>Enfatiza la iniciativa divina. No es María quién hace de Cristo su Hijo, sino el Verbo quién hace de ella su madre. Ella aparece como al que recibe.</w:t>
      </w:r>
    </w:p>
    <w:p w:rsidR="00830064" w:rsidRDefault="00830064" w:rsidP="00830064">
      <w:pPr>
        <w:pStyle w:val="Prrafodelista"/>
        <w:jc w:val="both"/>
        <w:rPr>
          <w:rFonts w:ascii="Georgia" w:hAnsi="Georgia"/>
        </w:rPr>
      </w:pPr>
    </w:p>
    <w:p w:rsidR="00AD4E27" w:rsidRDefault="00AD4E27" w:rsidP="00830064">
      <w:pPr>
        <w:pStyle w:val="Prrafodelista"/>
        <w:numPr>
          <w:ilvl w:val="0"/>
          <w:numId w:val="1"/>
        </w:numPr>
        <w:jc w:val="both"/>
        <w:rPr>
          <w:rFonts w:ascii="Georgia" w:hAnsi="Georgia"/>
        </w:rPr>
      </w:pPr>
      <w:r>
        <w:rPr>
          <w:rFonts w:ascii="Georgia" w:hAnsi="Georgia"/>
        </w:rPr>
        <w:t>La Virginidad perpetua indica, así mismo, la novedad del Reino de Dios, ya que aunque se sitúa en la línea de las concepciones maravillosas de AT, la supera ampliamente, pues Cristo es el único que nace virginalmente.</w:t>
      </w:r>
    </w:p>
    <w:p w:rsidR="00B55C22" w:rsidRDefault="00B55C22" w:rsidP="00830064">
      <w:pPr>
        <w:pStyle w:val="Prrafodelista"/>
        <w:numPr>
          <w:ilvl w:val="0"/>
          <w:numId w:val="1"/>
        </w:numPr>
        <w:jc w:val="both"/>
        <w:rPr>
          <w:rFonts w:ascii="Georgia" w:hAnsi="Georgia"/>
        </w:rPr>
      </w:pPr>
      <w:r>
        <w:rPr>
          <w:rFonts w:ascii="Georgia" w:hAnsi="Georgia"/>
        </w:rPr>
        <w:t>El parto milagroso o virginal es signo de que la salvación de Cristo afecta a nuestro cuerpo</w:t>
      </w:r>
      <w:r w:rsidR="00AD4E27">
        <w:rPr>
          <w:rFonts w:ascii="Georgia" w:hAnsi="Georgia"/>
        </w:rPr>
        <w:t>, evitando el dualismo.</w:t>
      </w:r>
    </w:p>
    <w:p w:rsidR="00B55C22" w:rsidRDefault="00B55C22" w:rsidP="00830064">
      <w:pPr>
        <w:pStyle w:val="Prrafodelista"/>
        <w:numPr>
          <w:ilvl w:val="0"/>
          <w:numId w:val="1"/>
        </w:numPr>
        <w:jc w:val="both"/>
        <w:rPr>
          <w:rFonts w:ascii="Georgia" w:hAnsi="Georgia"/>
        </w:rPr>
      </w:pPr>
      <w:r>
        <w:rPr>
          <w:rFonts w:ascii="Georgia" w:hAnsi="Georgia"/>
        </w:rPr>
        <w:t>No es ninguna minusvaloración del matrimonio, ni desprecio del amor humano</w:t>
      </w:r>
      <w:r w:rsidR="00AD4E27">
        <w:rPr>
          <w:rFonts w:ascii="Georgia" w:hAnsi="Georgia"/>
        </w:rPr>
        <w:t>, sino la libre aceptación de entregar ese amor humano para entregarlo exclusivamente al Espíritu Santo que la consagró como templo de Dios y signo de nueva fecundidad.</w:t>
      </w:r>
      <w:r w:rsidR="00830064">
        <w:rPr>
          <w:rFonts w:ascii="Georgia" w:hAnsi="Georgia"/>
        </w:rPr>
        <w:t xml:space="preserve"> El tema de la virginidad no tiene nada que ver con la falsa visión “</w:t>
      </w:r>
      <w:proofErr w:type="spellStart"/>
      <w:r w:rsidR="00830064">
        <w:rPr>
          <w:rFonts w:ascii="Georgia" w:hAnsi="Georgia"/>
        </w:rPr>
        <w:t>pecanimosa</w:t>
      </w:r>
      <w:proofErr w:type="spellEnd"/>
      <w:r w:rsidR="00830064">
        <w:rPr>
          <w:rFonts w:ascii="Georgia" w:hAnsi="Georgia"/>
        </w:rPr>
        <w:t xml:space="preserve"> de la sexualidad”, sino que es un signo del poder de Dios.</w:t>
      </w:r>
    </w:p>
    <w:p w:rsidR="00830064" w:rsidRDefault="00830064" w:rsidP="00830064">
      <w:pPr>
        <w:pStyle w:val="Prrafodelista"/>
        <w:jc w:val="both"/>
        <w:rPr>
          <w:rFonts w:ascii="Georgia" w:hAnsi="Georgia"/>
        </w:rPr>
      </w:pPr>
    </w:p>
    <w:p w:rsidR="000E0588" w:rsidRDefault="00812455" w:rsidP="00830064">
      <w:pPr>
        <w:pStyle w:val="Prrafodelista"/>
        <w:numPr>
          <w:ilvl w:val="0"/>
          <w:numId w:val="1"/>
        </w:numPr>
        <w:jc w:val="both"/>
        <w:rPr>
          <w:rFonts w:ascii="Georgia" w:hAnsi="Georgia"/>
        </w:rPr>
      </w:pPr>
      <w:r w:rsidRPr="00666A29">
        <w:rPr>
          <w:rFonts w:ascii="Georgia" w:hAnsi="Georgia"/>
          <w:i/>
          <w:iCs/>
        </w:rPr>
        <w:t>“</w:t>
      </w:r>
      <w:r w:rsidRPr="00666A29">
        <w:rPr>
          <w:rFonts w:ascii="Georgia" w:hAnsi="Georgia"/>
          <w:i/>
          <w:iCs/>
          <w:u w:val="single"/>
        </w:rPr>
        <w:t>Hermanos</w:t>
      </w:r>
      <w:r w:rsidRPr="00666A29">
        <w:rPr>
          <w:rFonts w:ascii="Georgia" w:hAnsi="Georgia"/>
          <w:i/>
          <w:iCs/>
        </w:rPr>
        <w:t>”</w:t>
      </w:r>
      <w:r w:rsidR="00666A29">
        <w:rPr>
          <w:rFonts w:ascii="Georgia" w:hAnsi="Georgia"/>
        </w:rPr>
        <w:t xml:space="preserve"> de Jesús</w:t>
      </w:r>
      <w:r>
        <w:rPr>
          <w:rFonts w:ascii="Georgia" w:hAnsi="Georgia"/>
        </w:rPr>
        <w:t xml:space="preserve">: </w:t>
      </w:r>
      <w:r w:rsidR="00830064" w:rsidRPr="00830064">
        <w:rPr>
          <w:rFonts w:ascii="Georgia" w:hAnsi="Georgia"/>
          <w:i/>
          <w:iCs/>
        </w:rPr>
        <w:t>“</w:t>
      </w:r>
      <w:proofErr w:type="spellStart"/>
      <w:r w:rsidR="00830064" w:rsidRPr="00830064">
        <w:rPr>
          <w:rFonts w:ascii="Georgia" w:hAnsi="Georgia"/>
          <w:i/>
          <w:iCs/>
        </w:rPr>
        <w:t>Frater</w:t>
      </w:r>
      <w:proofErr w:type="spellEnd"/>
      <w:r w:rsidR="00830064" w:rsidRPr="00830064">
        <w:rPr>
          <w:rFonts w:ascii="Georgia" w:hAnsi="Georgia"/>
          <w:i/>
          <w:iCs/>
        </w:rPr>
        <w:t>”</w:t>
      </w:r>
      <w:r w:rsidR="00830064">
        <w:rPr>
          <w:rFonts w:ascii="Georgia" w:hAnsi="Georgia"/>
        </w:rPr>
        <w:t xml:space="preserve"> (</w:t>
      </w:r>
      <w:proofErr w:type="spellStart"/>
      <w:r w:rsidR="00830064">
        <w:rPr>
          <w:rFonts w:ascii="Georgia" w:hAnsi="Georgia"/>
        </w:rPr>
        <w:t>lt</w:t>
      </w:r>
      <w:proofErr w:type="spellEnd"/>
      <w:r w:rsidR="00830064">
        <w:rPr>
          <w:rFonts w:ascii="Georgia" w:hAnsi="Georgia"/>
        </w:rPr>
        <w:t>);</w:t>
      </w:r>
      <w:r>
        <w:rPr>
          <w:rFonts w:ascii="Georgia" w:hAnsi="Georgia"/>
        </w:rPr>
        <w:t xml:space="preserve"> </w:t>
      </w:r>
      <w:r w:rsidR="00666A29">
        <w:rPr>
          <w:rFonts w:ascii="Georgia" w:hAnsi="Georgia"/>
        </w:rPr>
        <w:t>(</w:t>
      </w:r>
      <w:r>
        <w:rPr>
          <w:rFonts w:ascii="Georgia" w:hAnsi="Georgia"/>
        </w:rPr>
        <w:t>“</w:t>
      </w:r>
      <w:proofErr w:type="spellStart"/>
      <w:r>
        <w:rPr>
          <w:rFonts w:ascii="Georgia" w:hAnsi="Georgia"/>
        </w:rPr>
        <w:t>Adelphos</w:t>
      </w:r>
      <w:proofErr w:type="spellEnd"/>
      <w:r>
        <w:rPr>
          <w:rFonts w:ascii="Georgia" w:hAnsi="Georgia"/>
        </w:rPr>
        <w:t>”</w:t>
      </w:r>
      <w:r w:rsidR="00666A29">
        <w:rPr>
          <w:rFonts w:ascii="Georgia" w:hAnsi="Georgia"/>
        </w:rPr>
        <w:t>)</w:t>
      </w:r>
      <w:r>
        <w:rPr>
          <w:rFonts w:ascii="Georgia" w:hAnsi="Georgia"/>
        </w:rPr>
        <w:t xml:space="preserve"> = </w:t>
      </w:r>
      <w:r w:rsidRPr="00830064">
        <w:rPr>
          <w:rFonts w:ascii="Georgia" w:hAnsi="Georgia"/>
          <w:i/>
          <w:iCs/>
        </w:rPr>
        <w:t>α</w:t>
      </w:r>
      <w:proofErr w:type="spellStart"/>
      <w:r w:rsidRPr="00830064">
        <w:rPr>
          <w:rFonts w:ascii="Georgia" w:hAnsi="Georgia"/>
          <w:i/>
          <w:iCs/>
        </w:rPr>
        <w:t>δελφός</w:t>
      </w:r>
      <w:proofErr w:type="spellEnd"/>
      <w:r w:rsidR="00830064">
        <w:rPr>
          <w:rFonts w:ascii="Georgia" w:hAnsi="Georgia"/>
        </w:rPr>
        <w:t xml:space="preserve"> (gr).</w:t>
      </w:r>
    </w:p>
    <w:p w:rsidR="00830064" w:rsidRPr="00830064" w:rsidRDefault="00830064" w:rsidP="00830064">
      <w:pPr>
        <w:jc w:val="both"/>
        <w:rPr>
          <w:rFonts w:ascii="Georgia" w:hAnsi="Georgia"/>
        </w:rPr>
      </w:pPr>
    </w:p>
    <w:p w:rsidR="00830064" w:rsidRDefault="00830064" w:rsidP="00830064">
      <w:pPr>
        <w:pStyle w:val="Prrafodelista"/>
        <w:numPr>
          <w:ilvl w:val="0"/>
          <w:numId w:val="1"/>
        </w:numPr>
        <w:jc w:val="both"/>
        <w:rPr>
          <w:rFonts w:ascii="Georgia" w:hAnsi="Georgia"/>
        </w:rPr>
      </w:pPr>
      <w:r>
        <w:rPr>
          <w:rFonts w:ascii="Georgia" w:hAnsi="Georgia"/>
        </w:rPr>
        <w:t>La maternidad virginal de María no es un dato aislado, ni secundario de la fe de la Iglesia.</w:t>
      </w:r>
      <w:r w:rsidR="005335F0">
        <w:rPr>
          <w:rFonts w:ascii="Georgia" w:hAnsi="Georgia"/>
        </w:rPr>
        <w:t xml:space="preserve"> </w:t>
      </w:r>
    </w:p>
    <w:p w:rsidR="005335F0" w:rsidRDefault="005335F0" w:rsidP="00830064">
      <w:pPr>
        <w:pStyle w:val="Prrafodelista"/>
        <w:numPr>
          <w:ilvl w:val="0"/>
          <w:numId w:val="1"/>
        </w:numPr>
        <w:jc w:val="both"/>
        <w:rPr>
          <w:rFonts w:ascii="Georgia" w:hAnsi="Georgia"/>
        </w:rPr>
      </w:pPr>
      <w:r>
        <w:rPr>
          <w:rFonts w:ascii="Georgia" w:hAnsi="Georgia"/>
        </w:rPr>
        <w:t>Es un hecho histórico-salvífico que se basa en la Sagrada Escritura.</w:t>
      </w:r>
    </w:p>
    <w:p w:rsidR="005335F0" w:rsidRDefault="005335F0" w:rsidP="00830064">
      <w:pPr>
        <w:pStyle w:val="Prrafodelista"/>
        <w:numPr>
          <w:ilvl w:val="0"/>
          <w:numId w:val="1"/>
        </w:numPr>
        <w:jc w:val="both"/>
        <w:rPr>
          <w:rFonts w:ascii="Georgia" w:hAnsi="Georgia"/>
        </w:rPr>
      </w:pPr>
      <w:r>
        <w:rPr>
          <w:rFonts w:ascii="Georgia" w:hAnsi="Georgia"/>
        </w:rPr>
        <w:t>Debe entenderse en continuidad con la concepción virginal y milagrosa, que no por eso dejó de engendra un verdadero hombre.</w:t>
      </w:r>
    </w:p>
    <w:p w:rsidR="00666A29" w:rsidRDefault="00666A29" w:rsidP="00830064">
      <w:pPr>
        <w:pStyle w:val="Prrafodelista"/>
        <w:numPr>
          <w:ilvl w:val="0"/>
          <w:numId w:val="1"/>
        </w:numPr>
        <w:jc w:val="both"/>
        <w:rPr>
          <w:rFonts w:ascii="Georgia" w:hAnsi="Georgia"/>
        </w:rPr>
      </w:pPr>
      <w:r w:rsidRPr="00666A29">
        <w:rPr>
          <w:rFonts w:ascii="Georgia" w:hAnsi="Georgia"/>
          <w:i/>
          <w:iCs/>
        </w:rPr>
        <w:t>“La santa Virgen María hizo por todo extremo la voluntad del Padre y el mayor merecimiento suyo es haber sido discípula de Cristo que madre de Cristo”</w:t>
      </w:r>
      <w:r>
        <w:rPr>
          <w:rFonts w:ascii="Georgia" w:hAnsi="Georgia"/>
        </w:rPr>
        <w:t xml:space="preserve"> (San Agustín)</w:t>
      </w:r>
    </w:p>
    <w:p w:rsidR="00B55C22" w:rsidRPr="00B55C22" w:rsidRDefault="00B55C22" w:rsidP="00830064">
      <w:pPr>
        <w:pStyle w:val="Prrafodelista"/>
        <w:numPr>
          <w:ilvl w:val="0"/>
          <w:numId w:val="1"/>
        </w:numPr>
        <w:jc w:val="both"/>
        <w:rPr>
          <w:rFonts w:ascii="Georgia" w:hAnsi="Georgia"/>
        </w:rPr>
      </w:pPr>
      <w:r>
        <w:rPr>
          <w:rFonts w:ascii="Georgia" w:hAnsi="Georgia"/>
        </w:rPr>
        <w:t>María e</w:t>
      </w:r>
      <w:r w:rsidRPr="00B55C22">
        <w:rPr>
          <w:rFonts w:ascii="Georgia" w:hAnsi="Georgia"/>
        </w:rPr>
        <w:t>s fig</w:t>
      </w:r>
      <w:r>
        <w:rPr>
          <w:rFonts w:ascii="Georgia" w:hAnsi="Georgia"/>
        </w:rPr>
        <w:t>ura de la Iglesia que es Virgen y Madre</w:t>
      </w:r>
      <w:r w:rsidR="00992C6C">
        <w:rPr>
          <w:rFonts w:ascii="Georgia" w:hAnsi="Georgia"/>
        </w:rPr>
        <w:t>: María regenera a los creyentes desde su concepción virginal como hijos de Dios, es decir, por medio de este misterio, la Virgen asume la condición de madre de la humanidad (Jn.1,12-13), pero su obra comienza a partir de la entrega de Jesús en la cruz (jn.19,25-27).</w:t>
      </w:r>
    </w:p>
    <w:sectPr w:rsidR="00B55C22" w:rsidRPr="00B55C22" w:rsidSect="00372F94">
      <w:pgSz w:w="12242" w:h="15842"/>
      <w:pgMar w:top="1134" w:right="1134"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1076"/>
    <w:multiLevelType w:val="hybridMultilevel"/>
    <w:tmpl w:val="4F5CEAB2"/>
    <w:lvl w:ilvl="0" w:tplc="996670A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534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D4"/>
    <w:rsid w:val="000E0588"/>
    <w:rsid w:val="0015377F"/>
    <w:rsid w:val="00257AF5"/>
    <w:rsid w:val="00372F94"/>
    <w:rsid w:val="00374060"/>
    <w:rsid w:val="004E5A5A"/>
    <w:rsid w:val="005335F0"/>
    <w:rsid w:val="00537880"/>
    <w:rsid w:val="00556293"/>
    <w:rsid w:val="006154D4"/>
    <w:rsid w:val="00666A29"/>
    <w:rsid w:val="00685F36"/>
    <w:rsid w:val="006A3627"/>
    <w:rsid w:val="00812455"/>
    <w:rsid w:val="00830064"/>
    <w:rsid w:val="0088737C"/>
    <w:rsid w:val="008C68C0"/>
    <w:rsid w:val="0095766F"/>
    <w:rsid w:val="00992C6C"/>
    <w:rsid w:val="00AB2B0A"/>
    <w:rsid w:val="00AD4E27"/>
    <w:rsid w:val="00B55C22"/>
    <w:rsid w:val="00CF2DBC"/>
    <w:rsid w:val="00E170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7C7E"/>
  <w15:chartTrackingRefBased/>
  <w15:docId w15:val="{F35F0C0D-DD68-FD41-A260-5DA4FCE1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4D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912</Words>
  <Characters>5018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Vergara Nadal</dc:creator>
  <cp:keywords/>
  <dc:description/>
  <cp:lastModifiedBy>Javier Vergara Nadal</cp:lastModifiedBy>
  <cp:revision>7</cp:revision>
  <dcterms:created xsi:type="dcterms:W3CDTF">2023-10-09T13:26:00Z</dcterms:created>
  <dcterms:modified xsi:type="dcterms:W3CDTF">2023-10-09T18:18:00Z</dcterms:modified>
</cp:coreProperties>
</file>